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8" w:rsidRDefault="00547128" w:rsidP="00547128">
      <w:pPr>
        <w:shd w:val="clear" w:color="auto" w:fill="FFFFFF"/>
        <w:spacing w:before="30" w:after="45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План мероприятий м</w:t>
      </w:r>
      <w:r w:rsidRPr="0054712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есячник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</w:t>
      </w:r>
      <w:r w:rsidRPr="0054712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оборонно-массовой и военно-патриотической работы</w:t>
      </w:r>
    </w:p>
    <w:p w:rsidR="00547128" w:rsidRPr="00547128" w:rsidRDefault="00547128" w:rsidP="00547128">
      <w:pPr>
        <w:shd w:val="clear" w:color="auto" w:fill="FFFFFF"/>
        <w:spacing w:before="30" w:after="45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«Воинский долг-честь и судьба»</w:t>
      </w:r>
    </w:p>
    <w:p w:rsidR="003031E0" w:rsidRDefault="00547128" w:rsidP="00547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12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471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7128">
        <w:rPr>
          <w:rFonts w:ascii="Times New Roman" w:hAnsi="Times New Roman" w:cs="Times New Roman"/>
          <w:sz w:val="28"/>
          <w:szCs w:val="28"/>
        </w:rPr>
        <w:t>/с №36 «Василек»</w:t>
      </w:r>
    </w:p>
    <w:p w:rsidR="00547128" w:rsidRDefault="00547128" w:rsidP="0054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Цель:</w:t>
      </w:r>
      <w:r>
        <w:rPr>
          <w:rStyle w:val="c11"/>
          <w:color w:val="000000"/>
        </w:rPr>
        <w:t> </w:t>
      </w:r>
      <w:r>
        <w:rPr>
          <w:color w:val="000000"/>
          <w:sz w:val="28"/>
          <w:szCs w:val="28"/>
        </w:rPr>
        <w:t>развитие и укрепление основ военно-патриотического воспитания дошкольников, формирования патриотических чувств у детей в процессе воспитания нравственных ценностей.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     Задачи: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1.Формировать представление у детей о профессии военного, чувство благодарности к защитникам Родины.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2.Знакомить детей с</w:t>
      </w:r>
      <w:r w:rsidR="00C0238E">
        <w:rPr>
          <w:color w:val="000000"/>
          <w:sz w:val="28"/>
          <w:szCs w:val="28"/>
        </w:rPr>
        <w:t xml:space="preserve"> памятными местами нашего села, </w:t>
      </w:r>
      <w:r>
        <w:rPr>
          <w:color w:val="000000"/>
          <w:sz w:val="28"/>
          <w:szCs w:val="28"/>
        </w:rPr>
        <w:t xml:space="preserve"> расширяя кругозор детей. Формировать уважительное, бережное отношение к памятникам и мемориалам.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3.Воспитывать в детях гордость за свой народ, желание, став взрослым, встать на защиту своей страны.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4.Создать ситуации сопереживания, в ходе которых дети впервые «прикасаются» к подвигу.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5.Систематизировать знания и умения педагогов и детей по данной проблеме.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6.Совершенствовать работу педагогического коллектива.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7.Воспитывать чувство гражданского патриотизма, любви к своей стране.</w:t>
      </w:r>
    </w:p>
    <w:p w:rsidR="00547128" w:rsidRDefault="00547128" w:rsidP="0054712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8.Помочь родителям сохранить и развить любознательность детей в процессе совместных мероприятий: родители - дети - детский сад.</w:t>
      </w:r>
    </w:p>
    <w:p w:rsidR="00547128" w:rsidRDefault="00547128" w:rsidP="0054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38E" w:rsidRDefault="00C0238E" w:rsidP="00C0238E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594"/>
        <w:gridCol w:w="5603"/>
        <w:gridCol w:w="1570"/>
        <w:gridCol w:w="2122"/>
      </w:tblGrid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Утренняя беседа с детьми об организации в ДОУ месячника «Оборонно-массовой и </w:t>
            </w:r>
            <w:proofErr w:type="spellStart"/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военно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 - патриотической</w:t>
            </w:r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 работы» и запланированных мероприятиях.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23.01.2019</w:t>
            </w:r>
          </w:p>
        </w:tc>
        <w:tc>
          <w:tcPr>
            <w:tcW w:w="2126" w:type="dxa"/>
          </w:tcPr>
          <w:p w:rsidR="0037758D" w:rsidRPr="0037758D" w:rsidRDefault="0037758D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Старший воспитатель</w:t>
            </w:r>
          </w:p>
          <w:p w:rsidR="00C0238E" w:rsidRPr="0037758D" w:rsidRDefault="00C0238E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 групп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Беседы с детьми:</w:t>
            </w:r>
            <w:r w:rsidRPr="0037758D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37758D">
              <w:rPr>
                <w:rFonts w:cs="Times New Roman"/>
                <w:color w:val="000000"/>
                <w:szCs w:val="28"/>
                <w:shd w:val="clear" w:color="auto" w:fill="FFFFFF"/>
              </w:rPr>
              <w:t>«Разноцветные Флажки»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bCs/>
                <w:szCs w:val="28"/>
                <w:lang w:eastAsia="ru-RU"/>
              </w:rPr>
              <w:t>«Они защищали наш город»: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bCs/>
                <w:szCs w:val="28"/>
                <w:lang w:eastAsia="ru-RU"/>
              </w:rPr>
              <w:t>Серия «Города-герои»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Волгоград - город-герой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Великая битва под Москвой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Подвиг Новороссийска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Рассматривание иллюстраций «Наши защитники», сопровождающееся тематической беседой.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23.01.2019-04.02.2019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 групп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cs="Times New Roman"/>
                <w:szCs w:val="28"/>
              </w:rPr>
              <w:t>Спортивное развлечение «А ну-ка, мальчики!»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01.02.2019</w:t>
            </w:r>
          </w:p>
        </w:tc>
        <w:tc>
          <w:tcPr>
            <w:tcW w:w="2126" w:type="dxa"/>
          </w:tcPr>
          <w:p w:rsidR="0037758D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Стафьева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 Л.В. (</w:t>
            </w: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муз</w:t>
            </w:r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.р</w:t>
            </w:r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>ук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0238E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 А.Е.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Чтение художественной литературы, </w:t>
            </w: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соответствующее тематике с обсуждением </w:t>
            </w:r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прочитанного</w:t>
            </w:r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>05.02.2019-</w:t>
            </w: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>08.02.2019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Воспитатели </w:t>
            </w: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>групп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bCs/>
                <w:szCs w:val="28"/>
                <w:lang w:eastAsia="ru-RU"/>
              </w:rPr>
              <w:t>Игры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Дидактические: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«Чья команда больше назовет родов войск» </w:t>
            </w:r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Сюжетно-ролевые</w:t>
            </w:r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>: «Разведчики»,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«Моряки», «Врач и медсестра»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«Юные пожарные», «МЧС. Спасатели»</w:t>
            </w:r>
          </w:p>
          <w:p w:rsidR="00C0238E" w:rsidRPr="0037758D" w:rsidRDefault="00C0238E" w:rsidP="00C0238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23.01.2019-23.02.2019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 групп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37758D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iCs/>
                <w:szCs w:val="28"/>
                <w:lang w:eastAsia="ru-RU"/>
              </w:rPr>
              <w:t>Спортивный праздник для воспитанников старшего дошкольного возраста с участием родителей «</w:t>
            </w:r>
            <w:proofErr w:type="gramStart"/>
            <w:r w:rsidRPr="0037758D">
              <w:rPr>
                <w:rFonts w:eastAsia="Times New Roman" w:cs="Times New Roman"/>
                <w:iCs/>
                <w:szCs w:val="28"/>
                <w:lang w:eastAsia="ru-RU"/>
              </w:rPr>
              <w:t>Сильные</w:t>
            </w:r>
            <w:proofErr w:type="gramEnd"/>
            <w:r w:rsidRPr="0037758D">
              <w:rPr>
                <w:rFonts w:eastAsia="Times New Roman" w:cs="Times New Roman"/>
                <w:iCs/>
                <w:szCs w:val="28"/>
                <w:lang w:eastAsia="ru-RU"/>
              </w:rPr>
              <w:t>, ловкие, смелые»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22.02.2019</w:t>
            </w:r>
          </w:p>
        </w:tc>
        <w:tc>
          <w:tcPr>
            <w:tcW w:w="2126" w:type="dxa"/>
          </w:tcPr>
          <w:p w:rsidR="0037758D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Стафьева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 Л.В. (</w:t>
            </w: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муз</w:t>
            </w:r>
            <w:proofErr w:type="gramStart"/>
            <w:r w:rsidRPr="0037758D">
              <w:rPr>
                <w:rFonts w:eastAsia="Times New Roman" w:cs="Times New Roman"/>
                <w:szCs w:val="28"/>
                <w:lang w:eastAsia="ru-RU"/>
              </w:rPr>
              <w:t>.р</w:t>
            </w:r>
            <w:proofErr w:type="gramEnd"/>
            <w:r w:rsidRPr="0037758D">
              <w:rPr>
                <w:rFonts w:eastAsia="Times New Roman" w:cs="Times New Roman"/>
                <w:szCs w:val="28"/>
                <w:lang w:eastAsia="ru-RU"/>
              </w:rPr>
              <w:t>ук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Пронина С.В.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37758D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751" w:type="dxa"/>
          </w:tcPr>
          <w:p w:rsidR="00C0238E" w:rsidRPr="0037758D" w:rsidRDefault="00C0238E" w:rsidP="00C0238E">
            <w:pPr>
              <w:pStyle w:val="c2"/>
              <w:spacing w:before="0" w:beforeAutospacing="0" w:after="0" w:afterAutospacing="0" w:line="301" w:lineRule="atLeast"/>
              <w:jc w:val="both"/>
              <w:rPr>
                <w:color w:val="000000"/>
                <w:sz w:val="28"/>
                <w:szCs w:val="28"/>
              </w:rPr>
            </w:pPr>
            <w:r w:rsidRPr="0037758D">
              <w:rPr>
                <w:rStyle w:val="c0"/>
                <w:color w:val="000000"/>
                <w:sz w:val="28"/>
                <w:szCs w:val="28"/>
              </w:rPr>
              <w:t>Коллективное рисование на военную тему «Самолеты» в 1 смешанной группе.</w:t>
            </w:r>
          </w:p>
        </w:tc>
        <w:tc>
          <w:tcPr>
            <w:tcW w:w="1418" w:type="dxa"/>
          </w:tcPr>
          <w:p w:rsidR="00C0238E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12.02.2019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Кудряшова О.Б.</w:t>
            </w:r>
          </w:p>
        </w:tc>
      </w:tr>
      <w:tr w:rsidR="0037758D" w:rsidRPr="0037758D" w:rsidTr="007C7633">
        <w:tc>
          <w:tcPr>
            <w:tcW w:w="594" w:type="dxa"/>
          </w:tcPr>
          <w:p w:rsidR="0037758D" w:rsidRDefault="0037758D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5751" w:type="dxa"/>
          </w:tcPr>
          <w:p w:rsidR="0037758D" w:rsidRPr="0037758D" w:rsidRDefault="0037758D" w:rsidP="00C0238E">
            <w:pPr>
              <w:pStyle w:val="c2"/>
              <w:spacing w:before="0" w:beforeAutospacing="0" w:after="0" w:afterAutospacing="0" w:line="301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Творческие работы детей на тему «Военный долг-честь и судьба</w:t>
            </w:r>
          </w:p>
        </w:tc>
        <w:tc>
          <w:tcPr>
            <w:tcW w:w="1418" w:type="dxa"/>
          </w:tcPr>
          <w:p w:rsidR="0037758D" w:rsidRDefault="0037758D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24.01.2019</w:t>
            </w:r>
          </w:p>
          <w:p w:rsidR="0037758D" w:rsidRPr="0037758D" w:rsidRDefault="0037758D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22.02.2019</w:t>
            </w:r>
          </w:p>
        </w:tc>
        <w:tc>
          <w:tcPr>
            <w:tcW w:w="2126" w:type="dxa"/>
          </w:tcPr>
          <w:p w:rsidR="0037758D" w:rsidRDefault="0037758D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Пронина С.В.</w:t>
            </w:r>
          </w:p>
          <w:p w:rsidR="0037758D" w:rsidRPr="0037758D" w:rsidRDefault="0037758D" w:rsidP="007C763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 А.Е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Викторина для детей старшего дошкольного возраста  «Защитники отечества»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15.02.2019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Пронина С.В.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Просмотр </w:t>
            </w:r>
            <w:proofErr w:type="spellStart"/>
            <w:r w:rsidRPr="0037758D">
              <w:rPr>
                <w:rFonts w:eastAsia="Times New Roman" w:cs="Times New Roman"/>
                <w:szCs w:val="28"/>
                <w:lang w:eastAsia="ru-RU"/>
              </w:rPr>
              <w:t>мультимедийных</w:t>
            </w:r>
            <w:proofErr w:type="spellEnd"/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 презентаций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(видеоролики)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«Парад военной техники»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«Наша армия»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«Будущий солдат»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«Буду военным»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- «Города герои»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04.02.2019-22.02.2019</w:t>
            </w:r>
          </w:p>
        </w:tc>
        <w:tc>
          <w:tcPr>
            <w:tcW w:w="2126" w:type="dxa"/>
          </w:tcPr>
          <w:p w:rsidR="0037758D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Старший воспитатель</w:t>
            </w:r>
          </w:p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 групп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5751" w:type="dxa"/>
          </w:tcPr>
          <w:p w:rsidR="00C0238E" w:rsidRPr="0037758D" w:rsidRDefault="00C0238E" w:rsidP="00C0238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 xml:space="preserve">Выставка детских работ детей старшего дошкольного возраста </w:t>
            </w:r>
          </w:p>
        </w:tc>
        <w:tc>
          <w:tcPr>
            <w:tcW w:w="1418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07.02.2019</w:t>
            </w:r>
            <w:r w:rsidR="0037758D" w:rsidRPr="0037758D">
              <w:rPr>
                <w:rFonts w:eastAsia="Times New Roman" w:cs="Times New Roman"/>
                <w:szCs w:val="28"/>
                <w:lang w:eastAsia="ru-RU"/>
              </w:rPr>
              <w:t>-22</w:t>
            </w:r>
            <w:r w:rsidRPr="0037758D">
              <w:rPr>
                <w:rFonts w:eastAsia="Times New Roman" w:cs="Times New Roman"/>
                <w:szCs w:val="28"/>
                <w:lang w:eastAsia="ru-RU"/>
              </w:rPr>
              <w:t>.02.201</w:t>
            </w:r>
            <w:r w:rsidR="0037758D" w:rsidRPr="0037758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</w:t>
            </w:r>
          </w:p>
        </w:tc>
      </w:tr>
      <w:tr w:rsidR="00C0238E" w:rsidRPr="0037758D" w:rsidTr="007C7633">
        <w:tc>
          <w:tcPr>
            <w:tcW w:w="594" w:type="dxa"/>
          </w:tcPr>
          <w:p w:rsidR="00C0238E" w:rsidRPr="0037758D" w:rsidRDefault="00C0238E" w:rsidP="007C76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5751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Изготовление подарков защитникам отечества (папам, дедушкам, братьям)</w:t>
            </w:r>
          </w:p>
        </w:tc>
        <w:tc>
          <w:tcPr>
            <w:tcW w:w="1418" w:type="dxa"/>
          </w:tcPr>
          <w:p w:rsidR="00C0238E" w:rsidRPr="0037758D" w:rsidRDefault="0037758D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13.02.2019-18</w:t>
            </w:r>
            <w:r w:rsidR="00C0238E" w:rsidRPr="0037758D">
              <w:rPr>
                <w:rFonts w:eastAsia="Times New Roman" w:cs="Times New Roman"/>
                <w:szCs w:val="28"/>
                <w:lang w:eastAsia="ru-RU"/>
              </w:rPr>
              <w:t>.02.201</w:t>
            </w:r>
            <w:r w:rsidRPr="0037758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C0238E" w:rsidRPr="0037758D" w:rsidRDefault="00C0238E" w:rsidP="007C76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758D">
              <w:rPr>
                <w:rFonts w:eastAsia="Times New Roman" w:cs="Times New Roman"/>
                <w:szCs w:val="28"/>
                <w:lang w:eastAsia="ru-RU"/>
              </w:rPr>
              <w:t>Воспитатели групп</w:t>
            </w:r>
          </w:p>
        </w:tc>
      </w:tr>
    </w:tbl>
    <w:p w:rsidR="00C0238E" w:rsidRPr="0037758D" w:rsidRDefault="00C0238E" w:rsidP="00C0238E">
      <w:pPr>
        <w:rPr>
          <w:rFonts w:ascii="Times New Roman" w:hAnsi="Times New Roman" w:cs="Times New Roman"/>
          <w:sz w:val="28"/>
          <w:szCs w:val="28"/>
        </w:rPr>
      </w:pPr>
    </w:p>
    <w:p w:rsidR="00C0238E" w:rsidRPr="0037758D" w:rsidRDefault="00C0238E" w:rsidP="00C02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38E" w:rsidRPr="0037758D" w:rsidRDefault="00C0238E" w:rsidP="00C0238E">
      <w:pPr>
        <w:rPr>
          <w:rFonts w:ascii="Times New Roman" w:hAnsi="Times New Roman" w:cs="Times New Roman"/>
          <w:sz w:val="28"/>
          <w:szCs w:val="28"/>
        </w:rPr>
      </w:pPr>
    </w:p>
    <w:p w:rsidR="00C0238E" w:rsidRPr="0037758D" w:rsidRDefault="0037758D" w:rsidP="0037758D">
      <w:pPr>
        <w:jc w:val="left"/>
        <w:rPr>
          <w:rFonts w:ascii="Times New Roman" w:hAnsi="Times New Roman" w:cs="Times New Roman"/>
          <w:sz w:val="28"/>
          <w:szCs w:val="28"/>
        </w:rPr>
      </w:pPr>
      <w:r w:rsidRPr="0037758D"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  Д.Н. Фионина</w:t>
      </w:r>
    </w:p>
    <w:sectPr w:rsidR="00C0238E" w:rsidRPr="0037758D" w:rsidSect="0030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28"/>
    <w:rsid w:val="003031E0"/>
    <w:rsid w:val="0037758D"/>
    <w:rsid w:val="00390A79"/>
    <w:rsid w:val="00547128"/>
    <w:rsid w:val="00931F6D"/>
    <w:rsid w:val="00C0238E"/>
    <w:rsid w:val="00D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0"/>
  </w:style>
  <w:style w:type="paragraph" w:styleId="1">
    <w:name w:val="heading 1"/>
    <w:basedOn w:val="a"/>
    <w:link w:val="10"/>
    <w:uiPriority w:val="9"/>
    <w:qFormat/>
    <w:rsid w:val="00547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5471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7128"/>
  </w:style>
  <w:style w:type="character" w:customStyle="1" w:styleId="c11">
    <w:name w:val="c11"/>
    <w:basedOn w:val="a0"/>
    <w:rsid w:val="00547128"/>
  </w:style>
  <w:style w:type="table" w:styleId="a3">
    <w:name w:val="Table Grid"/>
    <w:basedOn w:val="a1"/>
    <w:uiPriority w:val="59"/>
    <w:rsid w:val="00C0238E"/>
    <w:pPr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023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2019-01-23T11:10:00Z</cp:lastPrinted>
  <dcterms:created xsi:type="dcterms:W3CDTF">2019-01-23T10:41:00Z</dcterms:created>
  <dcterms:modified xsi:type="dcterms:W3CDTF">2019-01-23T11:12:00Z</dcterms:modified>
</cp:coreProperties>
</file>